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DZ"/>
        </w:rPr>
        <w:t>الإيمان بالقضاء والقدر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FF0000"/>
          <w:sz w:val="36"/>
          <w:szCs w:val="36"/>
          <w:u w:val="single"/>
          <w:rtl/>
          <w:lang w:bidi="ar-DZ"/>
        </w:rPr>
        <w:t>السند التربوي</w:t>
      </w:r>
      <w:r>
        <w:rPr>
          <w:rFonts w:ascii="Arial" w:hAnsi="Arial" w:cs="Arial"/>
          <w:color w:val="FF0000"/>
          <w:sz w:val="36"/>
          <w:szCs w:val="36"/>
          <w:rtl/>
          <w:lang w:bidi="ar-DZ"/>
        </w:rPr>
        <w:t>:</w:t>
      </w:r>
      <w:r>
        <w:rPr>
          <w:rFonts w:ascii="Arial" w:hAnsi="Arial" w:cs="Arial"/>
          <w:color w:val="000000"/>
          <w:sz w:val="36"/>
          <w:szCs w:val="36"/>
          <w:rtl/>
          <w:lang w:bidi="ar-DZ"/>
        </w:rPr>
        <w:t>الآية 12 من الطلاق,والآية 22 من الحديد,والآية 2 من الفرقان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 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b/>
          <w:bCs/>
          <w:color w:val="00B050"/>
          <w:sz w:val="36"/>
          <w:szCs w:val="36"/>
          <w:u w:val="single"/>
          <w:rtl/>
          <w:lang w:bidi="ar-DZ"/>
        </w:rPr>
        <w:t>شرح المفردات</w:t>
      </w:r>
      <w:r>
        <w:rPr>
          <w:rFonts w:ascii="Arial" w:hAnsi="Arial" w:cs="Arial"/>
          <w:b/>
          <w:bCs/>
          <w:color w:val="00B050"/>
          <w:sz w:val="36"/>
          <w:szCs w:val="36"/>
          <w:rtl/>
          <w:lang w:bidi="ar-DZ"/>
        </w:rPr>
        <w:t>: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B0F0"/>
          <w:sz w:val="36"/>
          <w:szCs w:val="36"/>
          <w:u w:val="single"/>
          <w:rtl/>
          <w:lang w:bidi="ar-DZ"/>
        </w:rPr>
        <w:t>نبرأها</w:t>
      </w:r>
      <w:r>
        <w:rPr>
          <w:rFonts w:ascii="Arial" w:hAnsi="Arial" w:cs="Arial"/>
          <w:color w:val="00B0F0"/>
          <w:sz w:val="36"/>
          <w:szCs w:val="36"/>
          <w:rtl/>
          <w:lang w:bidi="ar-DZ"/>
        </w:rPr>
        <w:t>:</w:t>
      </w:r>
      <w:r>
        <w:rPr>
          <w:rFonts w:ascii="Arial" w:hAnsi="Arial" w:cs="Arial"/>
          <w:color w:val="C00000"/>
          <w:sz w:val="36"/>
          <w:szCs w:val="36"/>
          <w:rtl/>
          <w:lang w:bidi="ar-DZ"/>
        </w:rPr>
        <w:t>نخلقها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B0F0"/>
          <w:sz w:val="36"/>
          <w:szCs w:val="36"/>
          <w:u w:val="single"/>
          <w:rtl/>
          <w:lang w:bidi="ar-DZ"/>
        </w:rPr>
        <w:t>قدَّرالله الأمرعليه</w:t>
      </w:r>
      <w:r>
        <w:rPr>
          <w:rFonts w:ascii="Arial" w:hAnsi="Arial" w:cs="Arial"/>
          <w:color w:val="00B0F0"/>
          <w:sz w:val="36"/>
          <w:szCs w:val="36"/>
          <w:rtl/>
          <w:lang w:bidi="ar-DZ"/>
        </w:rPr>
        <w:t>:</w:t>
      </w:r>
      <w:r>
        <w:rPr>
          <w:rFonts w:ascii="Arial" w:hAnsi="Arial" w:cs="Arial"/>
          <w:color w:val="C00000"/>
          <w:sz w:val="36"/>
          <w:szCs w:val="36"/>
          <w:rtl/>
          <w:lang w:bidi="ar-DZ"/>
        </w:rPr>
        <w:t>جعله له وحكم به عليه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 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b/>
          <w:bCs/>
          <w:color w:val="00B050"/>
          <w:sz w:val="36"/>
          <w:szCs w:val="36"/>
          <w:u w:val="single"/>
          <w:rtl/>
          <w:lang w:bidi="ar-DZ"/>
        </w:rPr>
        <w:t>مفهوم الإيمان بالقضاء والقدر</w:t>
      </w:r>
      <w:r>
        <w:rPr>
          <w:rFonts w:ascii="Arial" w:hAnsi="Arial" w:cs="Arial"/>
          <w:b/>
          <w:bCs/>
          <w:color w:val="00B050"/>
          <w:sz w:val="36"/>
          <w:szCs w:val="36"/>
          <w:rtl/>
          <w:lang w:bidi="ar-DZ"/>
        </w:rPr>
        <w:t>:</w:t>
      </w:r>
      <w:r>
        <w:rPr>
          <w:rFonts w:ascii="Arial" w:hAnsi="Arial" w:cs="Arial"/>
          <w:color w:val="000000"/>
          <w:sz w:val="36"/>
          <w:szCs w:val="36"/>
          <w:rtl/>
          <w:lang w:bidi="ar-DZ"/>
        </w:rPr>
        <w:t>ماذا يعني الإيمان بالقضاء والقدر؟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1)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القضاء هو حكم الله سبحانه بوجود الشيء أو عدمه.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2)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القدرهو إيجاد الله تعالى الشيء على كيفية خاصة في وقت خاص.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3)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الإيمان بالقضاء والقدرهوالتصديق بأن مايقع يكون بعلم الله وتقديره ومشيئته وأن الله عدل في قضائه حكيم في تصرفه وتدبيره وأن حكمته تابعة لمشيئته وأن ماشاء كان ومالم يشأ لم يكن.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b/>
          <w:bCs/>
          <w:color w:val="00B050"/>
          <w:sz w:val="36"/>
          <w:szCs w:val="36"/>
          <w:u w:val="single"/>
          <w:rtl/>
          <w:lang w:bidi="ar-DZ"/>
        </w:rPr>
        <w:t>مراتب الإيمان بالقضاء والقدر</w:t>
      </w:r>
      <w:r>
        <w:rPr>
          <w:rFonts w:ascii="Arial" w:hAnsi="Arial" w:cs="Arial"/>
          <w:b/>
          <w:bCs/>
          <w:color w:val="00B050"/>
          <w:sz w:val="36"/>
          <w:szCs w:val="36"/>
          <w:rtl/>
          <w:lang w:bidi="ar-DZ"/>
        </w:rPr>
        <w:t>:</w:t>
      </w:r>
      <w:r>
        <w:rPr>
          <w:rFonts w:ascii="Arial" w:hAnsi="Arial" w:cs="Arial"/>
          <w:color w:val="000000"/>
          <w:sz w:val="36"/>
          <w:szCs w:val="36"/>
          <w:rtl/>
          <w:lang w:bidi="ar-DZ"/>
        </w:rPr>
        <w:t>ماهي مراتب الإيمان بالقضاء والقدر؟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1)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الإيمان بأن الله عالم بكل شيء عن مخلوقاته قبل أن يخلقها.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2)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الإيمان بأن الله كتب ذلك في اللوح المحفوظ.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3)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الإيمان بأن مشيئة الله لاترد.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4)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الإيمان بأن الله خالق لكل شيء وقادر على كل شيء 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b/>
          <w:bCs/>
          <w:color w:val="00B050"/>
          <w:sz w:val="36"/>
          <w:szCs w:val="36"/>
          <w:u w:val="single"/>
          <w:rtl/>
          <w:lang w:bidi="ar-DZ"/>
        </w:rPr>
        <w:t>الأخذ بالأسباب وعدم الاحتجاج بالقضاء والقدر</w:t>
      </w:r>
      <w:r>
        <w:rPr>
          <w:rFonts w:ascii="Arial" w:hAnsi="Arial" w:cs="Arial"/>
          <w:b/>
          <w:bCs/>
          <w:color w:val="00B050"/>
          <w:sz w:val="36"/>
          <w:szCs w:val="36"/>
          <w:rtl/>
          <w:lang w:bidi="ar-DZ"/>
        </w:rPr>
        <w:t>:</w:t>
      </w:r>
      <w:r>
        <w:rPr>
          <w:rFonts w:ascii="Arial" w:hAnsi="Arial" w:cs="Arial"/>
          <w:color w:val="000000"/>
          <w:sz w:val="36"/>
          <w:szCs w:val="36"/>
          <w:rtl/>
          <w:lang w:bidi="ar-DZ"/>
        </w:rPr>
        <w:t>إذا كان كل شيء مقدرا في علم الله فلماذا لانعتمد على قدرنا ونرتاح؟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1)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بين الله لنا طريق الخيروطريق الشرومنحنا العقل الذي به نختار الطريق المستقيم بإرادتنا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2)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لا ينبغي للمؤمن أن يتواكل على الله ويقعد عن طلب رزقه وتدبيرأموره بحجة أن الله قدر له كل شيء.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3)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يجب على للمؤمن أن يأخذ بالأسباب ويتوكل على الله.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b/>
          <w:bCs/>
          <w:color w:val="00B050"/>
          <w:sz w:val="36"/>
          <w:szCs w:val="36"/>
          <w:u w:val="single"/>
          <w:rtl/>
          <w:lang w:bidi="ar-DZ"/>
        </w:rPr>
        <w:t>آثار الإيمان بالقضاء والقدر</w:t>
      </w:r>
      <w:r>
        <w:rPr>
          <w:rFonts w:ascii="Arial" w:hAnsi="Arial" w:cs="Arial"/>
          <w:b/>
          <w:bCs/>
          <w:color w:val="00B050"/>
          <w:sz w:val="36"/>
          <w:szCs w:val="36"/>
          <w:rtl/>
          <w:lang w:bidi="ar-DZ"/>
        </w:rPr>
        <w:t>:</w:t>
      </w:r>
      <w:r>
        <w:rPr>
          <w:rFonts w:ascii="Arial" w:hAnsi="Arial" w:cs="Arial"/>
          <w:color w:val="000000"/>
          <w:sz w:val="36"/>
          <w:szCs w:val="36"/>
          <w:rtl/>
          <w:lang w:bidi="ar-DZ"/>
        </w:rPr>
        <w:t>ماذا نستفيد من الإيمان بالقضاء والقدر؟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1)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إدراك النظام البديع المحكم في مخلوقات الله.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2)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طمأنة المؤمن وحمايته من القلق والجزع والخوف.</w:t>
      </w:r>
    </w:p>
    <w:p w:rsidR="000320B0" w:rsidRDefault="000320B0" w:rsidP="000320B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3) </w:t>
      </w:r>
      <w:r>
        <w:rPr>
          <w:rFonts w:ascii="Arial" w:hAnsi="Arial" w:cs="Arial"/>
          <w:color w:val="0000FF"/>
          <w:sz w:val="36"/>
          <w:szCs w:val="36"/>
          <w:rtl/>
          <w:lang w:bidi="ar-DZ"/>
        </w:rPr>
        <w:t>دفع المؤمن إلى السعي لعمل الخير والاستفادة مما سخره الله له فيما ينفعه وينفع غيره.</w:t>
      </w:r>
      <w:r>
        <w:rPr>
          <w:rFonts w:ascii="Calibri" w:hAnsi="Calibri" w:cs="Arial"/>
          <w:color w:val="000000"/>
        </w:rPr>
        <w:t> </w:t>
      </w:r>
    </w:p>
    <w:p w:rsidR="009D38EF" w:rsidRDefault="009D38EF" w:rsidP="000320B0">
      <w:pPr>
        <w:bidi/>
      </w:pPr>
      <w:bookmarkStart w:id="0" w:name="_GoBack"/>
      <w:bookmarkEnd w:id="0"/>
    </w:p>
    <w:sectPr w:rsidR="009D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0C"/>
    <w:rsid w:val="000320B0"/>
    <w:rsid w:val="0011150C"/>
    <w:rsid w:val="009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2017-08-03T13:49:00Z</dcterms:created>
  <dcterms:modified xsi:type="dcterms:W3CDTF">2017-08-03T13:49:00Z</dcterms:modified>
</cp:coreProperties>
</file>